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F1A58" w14:textId="77777777" w:rsidR="004E785B" w:rsidRDefault="004E785B" w:rsidP="00EB0B24">
      <w:pPr>
        <w:widowControl w:val="0"/>
        <w:jc w:val="both"/>
      </w:pPr>
    </w:p>
    <w:p w14:paraId="21127E82" w14:textId="77777777" w:rsidR="004E785B" w:rsidRDefault="004E785B" w:rsidP="00EB0B24">
      <w:pPr>
        <w:widowControl w:val="0"/>
        <w:jc w:val="both"/>
        <w:rPr>
          <w:u w:val="single"/>
        </w:rPr>
      </w:pPr>
      <w:r>
        <w:rPr>
          <w:u w:val="single"/>
        </w:rPr>
        <w:t>Instruction</w:t>
      </w:r>
    </w:p>
    <w:p w14:paraId="5D8C0137" w14:textId="77777777" w:rsidR="004E785B" w:rsidRDefault="004E785B" w:rsidP="00EB0B24">
      <w:pPr>
        <w:widowControl w:val="0"/>
        <w:jc w:val="both"/>
        <w:rPr>
          <w:u w:val="single"/>
        </w:rPr>
      </w:pPr>
    </w:p>
    <w:p w14:paraId="5F177977" w14:textId="77777777" w:rsidR="004E785B" w:rsidRDefault="004E785B" w:rsidP="00EB0B24">
      <w:pPr>
        <w:widowControl w:val="0"/>
        <w:jc w:val="both"/>
        <w:rPr>
          <w:u w:val="single"/>
        </w:rPr>
      </w:pPr>
      <w:r>
        <w:rPr>
          <w:u w:val="single"/>
        </w:rPr>
        <w:t>Religion in the Curriculum</w:t>
      </w:r>
    </w:p>
    <w:p w14:paraId="229BA5F2" w14:textId="77777777" w:rsidR="004E785B" w:rsidRDefault="004E785B" w:rsidP="00EB0B24">
      <w:pPr>
        <w:widowControl w:val="0"/>
        <w:jc w:val="both"/>
        <w:rPr>
          <w:u w:val="single"/>
        </w:rPr>
      </w:pPr>
    </w:p>
    <w:p w14:paraId="4839F4FA" w14:textId="77777777" w:rsidR="004E785B" w:rsidRDefault="004E785B" w:rsidP="00EB0B24">
      <w:pPr>
        <w:widowControl w:val="0"/>
        <w:jc w:val="both"/>
      </w:pPr>
      <w:r>
        <w:t xml:space="preserve">Religious institutions and orientations are central to human experience, past and present.  An education excluding such a significant aspect would be incomplete.  It is essential that the teaching about </w:t>
      </w:r>
      <w:r w:rsidR="00BD2338">
        <w:t>– a</w:t>
      </w:r>
      <w:r>
        <w:t xml:space="preserve">nd not of </w:t>
      </w:r>
      <w:r w:rsidR="00BD2338">
        <w:t xml:space="preserve">– </w:t>
      </w:r>
      <w:r>
        <w:t>religion be conducted in a factual objective and respectful manner.  However, sec</w:t>
      </w:r>
      <w:r w:rsidR="008A18B4">
        <w:t>tarian</w:t>
      </w:r>
      <w:r>
        <w:t xml:space="preserve"> instruction of any kind is prohibited in this school.</w:t>
      </w:r>
    </w:p>
    <w:p w14:paraId="72780045" w14:textId="77777777" w:rsidR="004E785B" w:rsidRDefault="004E785B" w:rsidP="00EB0B24">
      <w:pPr>
        <w:widowControl w:val="0"/>
        <w:jc w:val="both"/>
      </w:pPr>
    </w:p>
    <w:p w14:paraId="00AF5506" w14:textId="77777777" w:rsidR="004E785B" w:rsidRDefault="004E785B" w:rsidP="00EB0B24">
      <w:pPr>
        <w:widowControl w:val="0"/>
        <w:jc w:val="both"/>
      </w:pPr>
    </w:p>
    <w:p w14:paraId="615D87B1" w14:textId="77777777" w:rsidR="004E785B" w:rsidRDefault="004E785B" w:rsidP="00EB0B24">
      <w:pPr>
        <w:widowControl w:val="0"/>
        <w:jc w:val="both"/>
      </w:pPr>
    </w:p>
    <w:p w14:paraId="5C2B7A33" w14:textId="77777777" w:rsidR="004E785B" w:rsidRDefault="004E785B" w:rsidP="00EB0B24">
      <w:pPr>
        <w:widowControl w:val="0"/>
        <w:jc w:val="both"/>
      </w:pPr>
    </w:p>
    <w:p w14:paraId="0AFBE739" w14:textId="77777777" w:rsidR="004E785B" w:rsidRDefault="004E785B" w:rsidP="00EB0B24">
      <w:pPr>
        <w:widowControl w:val="0"/>
        <w:jc w:val="both"/>
      </w:pPr>
    </w:p>
    <w:p w14:paraId="7CE2305F" w14:textId="77777777" w:rsidR="004E785B" w:rsidRDefault="004E785B" w:rsidP="00EB0B24">
      <w:pPr>
        <w:widowControl w:val="0"/>
        <w:jc w:val="both"/>
      </w:pPr>
    </w:p>
    <w:p w14:paraId="0C66B556" w14:textId="77777777" w:rsidR="004E785B" w:rsidRDefault="004E785B" w:rsidP="00EB0B24">
      <w:pPr>
        <w:widowControl w:val="0"/>
        <w:jc w:val="both"/>
      </w:pPr>
    </w:p>
    <w:p w14:paraId="5B474B6E" w14:textId="77777777" w:rsidR="004E785B" w:rsidRDefault="004E785B" w:rsidP="00EB0B24">
      <w:pPr>
        <w:widowControl w:val="0"/>
        <w:jc w:val="both"/>
      </w:pPr>
    </w:p>
    <w:p w14:paraId="592594B9" w14:textId="77777777" w:rsidR="004E785B" w:rsidRDefault="004E785B" w:rsidP="00EB0B24">
      <w:pPr>
        <w:widowControl w:val="0"/>
        <w:jc w:val="both"/>
      </w:pPr>
    </w:p>
    <w:p w14:paraId="11C76E47" w14:textId="77777777" w:rsidR="004E785B" w:rsidRDefault="004E785B" w:rsidP="00EB0B24">
      <w:pPr>
        <w:widowControl w:val="0"/>
        <w:jc w:val="both"/>
      </w:pPr>
    </w:p>
    <w:p w14:paraId="2ADE50F1" w14:textId="77777777" w:rsidR="004E785B" w:rsidRDefault="004E785B" w:rsidP="00EB0B24">
      <w:pPr>
        <w:widowControl w:val="0"/>
        <w:jc w:val="both"/>
      </w:pPr>
    </w:p>
    <w:p w14:paraId="2DD3FB67" w14:textId="77777777" w:rsidR="004E785B" w:rsidRDefault="004E785B" w:rsidP="00EB0B24">
      <w:pPr>
        <w:widowControl w:val="0"/>
        <w:jc w:val="both"/>
      </w:pPr>
    </w:p>
    <w:p w14:paraId="38606DB1" w14:textId="77777777" w:rsidR="004E785B" w:rsidRDefault="004E785B" w:rsidP="00EB0B24">
      <w:pPr>
        <w:widowControl w:val="0"/>
        <w:jc w:val="both"/>
      </w:pPr>
    </w:p>
    <w:p w14:paraId="665CFFE2" w14:textId="77777777" w:rsidR="004E785B" w:rsidRDefault="004E785B" w:rsidP="00EB0B24">
      <w:pPr>
        <w:widowControl w:val="0"/>
        <w:jc w:val="both"/>
      </w:pPr>
    </w:p>
    <w:p w14:paraId="18D1601D" w14:textId="77777777" w:rsidR="004E785B" w:rsidRDefault="004E785B" w:rsidP="00EB0B24">
      <w:pPr>
        <w:widowControl w:val="0"/>
        <w:jc w:val="both"/>
      </w:pPr>
    </w:p>
    <w:p w14:paraId="3360F84D" w14:textId="77777777" w:rsidR="004E785B" w:rsidRDefault="004E785B" w:rsidP="00EB0B24">
      <w:pPr>
        <w:widowControl w:val="0"/>
        <w:jc w:val="both"/>
      </w:pPr>
    </w:p>
    <w:p w14:paraId="2A226B8E" w14:textId="77777777" w:rsidR="004E785B" w:rsidRDefault="004E785B" w:rsidP="00EB0B24">
      <w:pPr>
        <w:widowControl w:val="0"/>
        <w:jc w:val="both"/>
      </w:pPr>
    </w:p>
    <w:p w14:paraId="0584E84D" w14:textId="77777777" w:rsidR="004E785B" w:rsidRDefault="004E785B" w:rsidP="00EB0B24">
      <w:pPr>
        <w:widowControl w:val="0"/>
        <w:jc w:val="both"/>
      </w:pPr>
    </w:p>
    <w:p w14:paraId="56D090E9" w14:textId="77777777" w:rsidR="004E785B" w:rsidRDefault="004E785B" w:rsidP="00EB0B24">
      <w:pPr>
        <w:widowControl w:val="0"/>
        <w:jc w:val="both"/>
      </w:pPr>
    </w:p>
    <w:p w14:paraId="1A542AAA" w14:textId="77777777" w:rsidR="004E785B" w:rsidRDefault="004E785B" w:rsidP="00EB0B24">
      <w:pPr>
        <w:widowControl w:val="0"/>
        <w:jc w:val="both"/>
      </w:pPr>
    </w:p>
    <w:p w14:paraId="29F58471" w14:textId="77777777" w:rsidR="004E785B" w:rsidRDefault="004E785B" w:rsidP="00EB0B24">
      <w:pPr>
        <w:widowControl w:val="0"/>
        <w:jc w:val="both"/>
      </w:pPr>
    </w:p>
    <w:p w14:paraId="4AE69DDF" w14:textId="77777777" w:rsidR="004E785B" w:rsidRDefault="004E785B" w:rsidP="00EB0B24">
      <w:pPr>
        <w:widowControl w:val="0"/>
        <w:jc w:val="both"/>
      </w:pPr>
    </w:p>
    <w:p w14:paraId="0C433E0B" w14:textId="77777777" w:rsidR="004E785B" w:rsidRDefault="004E785B" w:rsidP="00EB0B24">
      <w:pPr>
        <w:widowControl w:val="0"/>
        <w:jc w:val="both"/>
      </w:pPr>
    </w:p>
    <w:p w14:paraId="0AAFF129" w14:textId="77777777" w:rsidR="004E785B" w:rsidRDefault="004E785B" w:rsidP="00EB0B24">
      <w:pPr>
        <w:widowControl w:val="0"/>
        <w:jc w:val="both"/>
      </w:pPr>
    </w:p>
    <w:p w14:paraId="1AC3581C" w14:textId="77777777" w:rsidR="004E785B" w:rsidRDefault="004E785B" w:rsidP="00EB0B24">
      <w:pPr>
        <w:widowControl w:val="0"/>
        <w:jc w:val="both"/>
      </w:pPr>
    </w:p>
    <w:p w14:paraId="5317F613" w14:textId="77777777" w:rsidR="004E785B" w:rsidRDefault="004E785B" w:rsidP="00EB0B24">
      <w:pPr>
        <w:widowControl w:val="0"/>
        <w:jc w:val="both"/>
      </w:pPr>
    </w:p>
    <w:p w14:paraId="594810D1" w14:textId="77777777" w:rsidR="004E785B" w:rsidRDefault="004E785B" w:rsidP="00EB0B24">
      <w:pPr>
        <w:widowControl w:val="0"/>
        <w:jc w:val="both"/>
      </w:pPr>
    </w:p>
    <w:p w14:paraId="3CB9FA91" w14:textId="77777777" w:rsidR="004E785B" w:rsidRDefault="004E785B" w:rsidP="00EB0B24">
      <w:pPr>
        <w:widowControl w:val="0"/>
        <w:jc w:val="both"/>
      </w:pPr>
    </w:p>
    <w:p w14:paraId="45CE61F2" w14:textId="77777777" w:rsidR="004E785B" w:rsidRDefault="004E785B" w:rsidP="00EB0B24">
      <w:pPr>
        <w:widowControl w:val="0"/>
        <w:jc w:val="both"/>
      </w:pPr>
    </w:p>
    <w:p w14:paraId="19904F84" w14:textId="77777777" w:rsidR="004E785B" w:rsidRDefault="004E785B" w:rsidP="00EB0B24">
      <w:pPr>
        <w:widowControl w:val="0"/>
        <w:jc w:val="both"/>
      </w:pPr>
    </w:p>
    <w:p w14:paraId="5047432F" w14:textId="77777777" w:rsidR="00EA4605" w:rsidRDefault="00EA4605" w:rsidP="00EB0B24">
      <w:pPr>
        <w:widowControl w:val="0"/>
        <w:jc w:val="both"/>
      </w:pPr>
    </w:p>
    <w:p w14:paraId="58E93FCF" w14:textId="77777777" w:rsidR="00EA4605" w:rsidRDefault="00EA4605" w:rsidP="00EB0B24">
      <w:pPr>
        <w:widowControl w:val="0"/>
        <w:jc w:val="both"/>
      </w:pPr>
    </w:p>
    <w:p w14:paraId="0741CAF5" w14:textId="77777777" w:rsidR="004E785B" w:rsidRDefault="004E785B" w:rsidP="00EB0B24">
      <w:pPr>
        <w:widowControl w:val="0"/>
        <w:jc w:val="both"/>
      </w:pPr>
    </w:p>
    <w:p w14:paraId="0213DBEB" w14:textId="77777777" w:rsidR="004E785B" w:rsidRDefault="004E785B" w:rsidP="00EB0B24">
      <w:pPr>
        <w:widowControl w:val="0"/>
        <w:jc w:val="both"/>
      </w:pPr>
    </w:p>
    <w:p w14:paraId="4EE881B7" w14:textId="77777777" w:rsidR="004E785B" w:rsidRDefault="004E785B" w:rsidP="00EB0B24">
      <w:pPr>
        <w:widowControl w:val="0"/>
        <w:jc w:val="both"/>
      </w:pPr>
    </w:p>
    <w:p w14:paraId="48C51DED" w14:textId="2A0A2256" w:rsidR="004E785B" w:rsidRPr="00093469" w:rsidRDefault="00093469" w:rsidP="00093469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0304A9">
        <w:rPr>
          <w:color w:val="000000" w:themeColor="text1"/>
          <w:szCs w:val="24"/>
        </w:rPr>
        <w:t>_______________________, 2023</w:t>
      </w:r>
    </w:p>
    <w:sectPr w:rsidR="004E785B" w:rsidRPr="00093469" w:rsidSect="001D6A9A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C34CE" w14:textId="77777777" w:rsidR="0098695E" w:rsidRDefault="0098695E">
      <w:r>
        <w:separator/>
      </w:r>
    </w:p>
  </w:endnote>
  <w:endnote w:type="continuationSeparator" w:id="0">
    <w:p w14:paraId="73C87E5D" w14:textId="77777777" w:rsidR="0098695E" w:rsidRDefault="00986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27EA7" w14:textId="77777777" w:rsidR="005C0C26" w:rsidRDefault="005C0C26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0304A9">
      <w:fldChar w:fldCharType="begin"/>
    </w:r>
    <w:r w:rsidR="000304A9">
      <w:instrText xml:space="preserve"> NUMPAGES \* arabic \* MERGEFORMAT </w:instrText>
    </w:r>
    <w:r w:rsidR="000304A9">
      <w:fldChar w:fldCharType="separate"/>
    </w:r>
    <w:r>
      <w:rPr>
        <w:noProof/>
      </w:rPr>
      <w:t>1</w:t>
    </w:r>
    <w:r w:rsidR="000304A9">
      <w:rPr>
        <w:noProof/>
      </w:rPr>
      <w:fldChar w:fldCharType="end"/>
    </w:r>
  </w:p>
  <w:p w14:paraId="7B41C85F" w14:textId="77777777" w:rsidR="005C0C26" w:rsidRDefault="005C0C26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21979" w14:textId="77777777" w:rsidR="005C0C26" w:rsidRDefault="005C0C26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0304A9">
      <w:fldChar w:fldCharType="begin"/>
    </w:r>
    <w:r w:rsidR="000304A9">
      <w:instrText xml:space="preserve"> NUMPAGES \* arabic \* MERGEFORMAT </w:instrText>
    </w:r>
    <w:r w:rsidR="000304A9">
      <w:fldChar w:fldCharType="separate"/>
    </w:r>
    <w:r w:rsidR="00093469">
      <w:rPr>
        <w:noProof/>
      </w:rPr>
      <w:t>1</w:t>
    </w:r>
    <w:r w:rsidR="000304A9">
      <w:rPr>
        <w:noProof/>
      </w:rPr>
      <w:fldChar w:fldCharType="end"/>
    </w:r>
  </w:p>
  <w:p w14:paraId="1EB7F18E" w14:textId="77777777" w:rsidR="005C0C26" w:rsidRDefault="005C0C26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9F2C6" w14:textId="77777777" w:rsidR="0098695E" w:rsidRDefault="0098695E">
      <w:r>
        <w:separator/>
      </w:r>
    </w:p>
  </w:footnote>
  <w:footnote w:type="continuationSeparator" w:id="0">
    <w:p w14:paraId="0B2F6A0A" w14:textId="77777777" w:rsidR="0098695E" w:rsidRDefault="00986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20237" w14:textId="77777777" w:rsidR="005C0C26" w:rsidRDefault="005C0C26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6362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2668" w14:textId="77777777" w:rsidR="005C0C26" w:rsidRDefault="005C0C26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6362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B24"/>
    <w:rsid w:val="000304A9"/>
    <w:rsid w:val="00093469"/>
    <w:rsid w:val="00122582"/>
    <w:rsid w:val="001B06F2"/>
    <w:rsid w:val="001D6A9A"/>
    <w:rsid w:val="004075DA"/>
    <w:rsid w:val="00487984"/>
    <w:rsid w:val="004E785B"/>
    <w:rsid w:val="004F6A90"/>
    <w:rsid w:val="005C0C26"/>
    <w:rsid w:val="008A18B4"/>
    <w:rsid w:val="0091439E"/>
    <w:rsid w:val="0098695E"/>
    <w:rsid w:val="00BD2338"/>
    <w:rsid w:val="00BE31D2"/>
    <w:rsid w:val="00C818AF"/>
    <w:rsid w:val="00CD1EA5"/>
    <w:rsid w:val="00EA4605"/>
    <w:rsid w:val="00EB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DD4860"/>
  <w15:chartTrackingRefBased/>
  <w15:docId w15:val="{08824E6E-25CE-49DC-9AC9-3404D368A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8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2008-12-24T20:17:00Z</cp:lastPrinted>
  <dcterms:created xsi:type="dcterms:W3CDTF">2023-08-10T14:39:00Z</dcterms:created>
  <dcterms:modified xsi:type="dcterms:W3CDTF">2023-08-17T14:50:00Z</dcterms:modified>
</cp:coreProperties>
</file>